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39E" w:rsidRPr="00276EB3" w:rsidRDefault="001D139E" w:rsidP="00730DD4">
      <w:pPr>
        <w:bidi/>
        <w:jc w:val="center"/>
        <w:rPr>
          <w:rFonts w:cs="B Nazanin"/>
          <w:b/>
          <w:bCs/>
          <w:rtl/>
          <w:lang w:bidi="fa-IR"/>
        </w:rPr>
      </w:pPr>
      <w:r w:rsidRPr="00276EB3">
        <w:rPr>
          <w:rFonts w:cs="B Nazanin" w:hint="cs"/>
          <w:b/>
          <w:bCs/>
          <w:rtl/>
          <w:lang w:bidi="fa-IR"/>
        </w:rPr>
        <w:t xml:space="preserve">بخش های منتخب کتاب نسیم دلگشا (منبع </w:t>
      </w:r>
      <w:r w:rsidR="00730DD4">
        <w:rPr>
          <w:rFonts w:cs="B Nazanin" w:hint="cs"/>
          <w:b/>
          <w:bCs/>
          <w:rtl/>
          <w:lang w:bidi="fa-IR"/>
        </w:rPr>
        <w:t>درسی زبان فارسی ) جهت امتحان پایا</w:t>
      </w:r>
      <w:r w:rsidRPr="00276EB3">
        <w:rPr>
          <w:rFonts w:cs="B Nazanin" w:hint="cs"/>
          <w:b/>
          <w:bCs/>
          <w:rtl/>
          <w:lang w:bidi="fa-IR"/>
        </w:rPr>
        <w:t xml:space="preserve">ن ترم </w:t>
      </w:r>
      <w:r w:rsidRPr="00276EB3">
        <w:rPr>
          <w:rFonts w:ascii="Sakkal Majalla" w:hAnsi="Sakkal Majalla" w:cs="Sakkal Majalla" w:hint="cs"/>
          <w:b/>
          <w:bCs/>
          <w:rtl/>
          <w:lang w:bidi="fa-IR"/>
        </w:rPr>
        <w:t>–</w:t>
      </w:r>
      <w:r w:rsidRPr="00276EB3">
        <w:rPr>
          <w:rFonts w:cs="B Nazanin" w:hint="cs"/>
          <w:b/>
          <w:bCs/>
          <w:rtl/>
          <w:lang w:bidi="fa-IR"/>
        </w:rPr>
        <w:t xml:space="preserve">نیمسال </w:t>
      </w:r>
      <w:r w:rsidR="00730DD4">
        <w:rPr>
          <w:rFonts w:cs="B Nazanin" w:hint="cs"/>
          <w:b/>
          <w:bCs/>
          <w:rtl/>
          <w:lang w:bidi="fa-IR"/>
        </w:rPr>
        <w:t xml:space="preserve">دوم </w:t>
      </w:r>
      <w:r w:rsidRPr="00276EB3">
        <w:rPr>
          <w:rFonts w:cs="B Nazanin" w:hint="cs"/>
          <w:b/>
          <w:bCs/>
          <w:rtl/>
          <w:lang w:bidi="fa-IR"/>
        </w:rPr>
        <w:t xml:space="preserve"> سال تحصیلی </w:t>
      </w:r>
      <w:r w:rsidR="00730DD4">
        <w:rPr>
          <w:rFonts w:cs="B Nazanin" w:hint="cs"/>
          <w:b/>
          <w:bCs/>
          <w:rtl/>
          <w:lang w:bidi="fa-IR"/>
        </w:rPr>
        <w:t>98/97</w:t>
      </w:r>
    </w:p>
    <w:tbl>
      <w:tblPr>
        <w:tblStyle w:val="TableGrid"/>
        <w:bidiVisual/>
        <w:tblW w:w="11062" w:type="dxa"/>
        <w:tblInd w:w="-563" w:type="dxa"/>
        <w:tblLook w:val="04A0" w:firstRow="1" w:lastRow="0" w:firstColumn="1" w:lastColumn="0" w:noHBand="0" w:noVBand="1"/>
      </w:tblPr>
      <w:tblGrid>
        <w:gridCol w:w="2545"/>
        <w:gridCol w:w="6250"/>
        <w:gridCol w:w="2267"/>
      </w:tblGrid>
      <w:tr w:rsidR="001D139E" w:rsidTr="002A033F">
        <w:tc>
          <w:tcPr>
            <w:tcW w:w="2545" w:type="dxa"/>
          </w:tcPr>
          <w:p w:rsidR="001D139E" w:rsidRPr="00B170D9" w:rsidRDefault="001D139E" w:rsidP="005A058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170D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فصل</w:t>
            </w:r>
          </w:p>
        </w:tc>
        <w:tc>
          <w:tcPr>
            <w:tcW w:w="6250" w:type="dxa"/>
          </w:tcPr>
          <w:p w:rsidR="001D139E" w:rsidRPr="00B170D9" w:rsidRDefault="001D139E" w:rsidP="005A0585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B170D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267" w:type="dxa"/>
          </w:tcPr>
          <w:p w:rsidR="0035443D" w:rsidRPr="005A0585" w:rsidRDefault="001D139E" w:rsidP="00257885">
            <w:pPr>
              <w:bidi/>
              <w:jc w:val="center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35443D">
              <w:rPr>
                <w:rFonts w:cs="B Zar" w:hint="cs"/>
                <w:b/>
                <w:bCs/>
                <w:rtl/>
                <w:lang w:bidi="fa-IR"/>
              </w:rPr>
              <w:t>صفحه</w:t>
            </w:r>
            <w:r w:rsidR="00257885">
              <w:rPr>
                <w:rFonts w:cs="B Zar" w:hint="cs"/>
                <w:b/>
                <w:bCs/>
                <w:rtl/>
                <w:lang w:bidi="fa-IR"/>
              </w:rPr>
              <w:t xml:space="preserve">       </w:t>
            </w:r>
            <w:r w:rsidR="0035443D" w:rsidRPr="0035443D">
              <w:rPr>
                <w:rFonts w:cs="B Zar" w:hint="cs"/>
                <w:b/>
                <w:bCs/>
                <w:rtl/>
                <w:lang w:bidi="fa-IR"/>
              </w:rPr>
              <w:t xml:space="preserve">از- تا </w:t>
            </w:r>
          </w:p>
        </w:tc>
      </w:tr>
      <w:tr w:rsidR="00E5155B" w:rsidTr="002A033F">
        <w:tc>
          <w:tcPr>
            <w:tcW w:w="2545" w:type="dxa"/>
            <w:vMerge w:val="restart"/>
            <w:vAlign w:val="center"/>
          </w:tcPr>
          <w:p w:rsidR="00E5155B" w:rsidRPr="00B170D9" w:rsidRDefault="0035443D" w:rsidP="00E5155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170D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فصل </w:t>
            </w:r>
            <w:r w:rsidR="00E5155B" w:rsidRPr="00B170D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اول</w:t>
            </w:r>
          </w:p>
        </w:tc>
        <w:tc>
          <w:tcPr>
            <w:tcW w:w="6250" w:type="dxa"/>
            <w:vAlign w:val="center"/>
          </w:tcPr>
          <w:p w:rsidR="00E5155B" w:rsidRPr="00276EB3" w:rsidRDefault="005A0585" w:rsidP="00E515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6EB3">
              <w:rPr>
                <w:rFonts w:cs="B Nazanin" w:hint="cs"/>
                <w:b/>
                <w:bCs/>
                <w:rtl/>
                <w:lang w:bidi="fa-IR"/>
              </w:rPr>
              <w:t>درآم</w:t>
            </w:r>
            <w:r w:rsidR="00E5155B" w:rsidRPr="00276EB3">
              <w:rPr>
                <w:rFonts w:cs="B Nazanin" w:hint="cs"/>
                <w:b/>
                <w:bCs/>
                <w:rtl/>
                <w:lang w:bidi="fa-IR"/>
              </w:rPr>
              <w:t>دی برادبیات حماسی</w:t>
            </w:r>
          </w:p>
        </w:tc>
        <w:tc>
          <w:tcPr>
            <w:tcW w:w="2267" w:type="dxa"/>
            <w:vAlign w:val="center"/>
          </w:tcPr>
          <w:p w:rsidR="00E5155B" w:rsidRPr="00730DD4" w:rsidRDefault="00E5155B" w:rsidP="00B73D2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  <w:r w:rsidR="00B73D26"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25</w:t>
            </w:r>
          </w:p>
        </w:tc>
      </w:tr>
      <w:tr w:rsidR="00E5155B" w:rsidTr="002A033F">
        <w:tc>
          <w:tcPr>
            <w:tcW w:w="2545" w:type="dxa"/>
            <w:vMerge/>
            <w:vAlign w:val="center"/>
          </w:tcPr>
          <w:p w:rsidR="00E5155B" w:rsidRPr="00B170D9" w:rsidRDefault="00E5155B" w:rsidP="00E5155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50" w:type="dxa"/>
            <w:vAlign w:val="center"/>
          </w:tcPr>
          <w:p w:rsidR="00E5155B" w:rsidRPr="00276EB3" w:rsidRDefault="00E5155B" w:rsidP="00E515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6EB3">
              <w:rPr>
                <w:rFonts w:cs="B Nazanin" w:hint="cs"/>
                <w:b/>
                <w:bCs/>
                <w:rtl/>
                <w:lang w:bidi="fa-IR"/>
              </w:rPr>
              <w:t>ایرج و برادارن /فردوسی توسی</w:t>
            </w:r>
          </w:p>
        </w:tc>
        <w:tc>
          <w:tcPr>
            <w:tcW w:w="2267" w:type="dxa"/>
            <w:vAlign w:val="center"/>
          </w:tcPr>
          <w:p w:rsidR="00E5155B" w:rsidRPr="00730DD4" w:rsidRDefault="00E5155B" w:rsidP="00B73D2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  <w:r w:rsidR="00B73D26"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29</w:t>
            </w:r>
          </w:p>
        </w:tc>
      </w:tr>
      <w:tr w:rsidR="00CB27E2" w:rsidTr="002A033F">
        <w:tc>
          <w:tcPr>
            <w:tcW w:w="2545" w:type="dxa"/>
            <w:vAlign w:val="center"/>
          </w:tcPr>
          <w:p w:rsidR="00CB27E2" w:rsidRPr="00B170D9" w:rsidRDefault="00CB27E2" w:rsidP="00E5155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50" w:type="dxa"/>
            <w:vAlign w:val="center"/>
          </w:tcPr>
          <w:p w:rsidR="00CB27E2" w:rsidRPr="00276EB3" w:rsidRDefault="00CB27E2" w:rsidP="00E515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چکیده ای از داستان و خوان هشتم ( در حد خلاصه و زیر نویسی</w:t>
            </w:r>
          </w:p>
        </w:tc>
        <w:tc>
          <w:tcPr>
            <w:tcW w:w="2267" w:type="dxa"/>
            <w:vAlign w:val="center"/>
          </w:tcPr>
          <w:p w:rsidR="00CB27E2" w:rsidRPr="00730DD4" w:rsidRDefault="00CB27E2" w:rsidP="00B73D2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</w:tr>
      <w:tr w:rsidR="00E5155B" w:rsidTr="002A033F">
        <w:tc>
          <w:tcPr>
            <w:tcW w:w="2545" w:type="dxa"/>
            <w:vMerge w:val="restart"/>
            <w:vAlign w:val="center"/>
          </w:tcPr>
          <w:p w:rsidR="00E5155B" w:rsidRPr="00B170D9" w:rsidRDefault="0035443D" w:rsidP="00E5155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170D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فصل </w:t>
            </w:r>
            <w:r w:rsidR="00E5155B" w:rsidRPr="00B170D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دوم</w:t>
            </w:r>
          </w:p>
        </w:tc>
        <w:tc>
          <w:tcPr>
            <w:tcW w:w="6250" w:type="dxa"/>
            <w:vAlign w:val="center"/>
          </w:tcPr>
          <w:p w:rsidR="00E5155B" w:rsidRPr="00276EB3" w:rsidRDefault="00E5155B" w:rsidP="00E515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6EB3">
              <w:rPr>
                <w:rFonts w:cs="B Nazanin" w:hint="cs"/>
                <w:b/>
                <w:bCs/>
                <w:rtl/>
                <w:lang w:bidi="fa-IR"/>
              </w:rPr>
              <w:t>درآمدی برادبیات غنایی</w:t>
            </w:r>
          </w:p>
        </w:tc>
        <w:tc>
          <w:tcPr>
            <w:tcW w:w="2267" w:type="dxa"/>
            <w:vAlign w:val="center"/>
          </w:tcPr>
          <w:p w:rsidR="00E5155B" w:rsidRPr="00730DD4" w:rsidRDefault="00E5155B" w:rsidP="008728D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="008728DE"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="00B73D26"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-5</w:t>
            </w:r>
            <w:r w:rsidR="008728DE"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E5155B" w:rsidTr="002A033F">
        <w:tc>
          <w:tcPr>
            <w:tcW w:w="2545" w:type="dxa"/>
            <w:vMerge/>
            <w:vAlign w:val="center"/>
          </w:tcPr>
          <w:p w:rsidR="00E5155B" w:rsidRPr="00B170D9" w:rsidRDefault="00E5155B" w:rsidP="00E5155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50" w:type="dxa"/>
            <w:vAlign w:val="center"/>
          </w:tcPr>
          <w:p w:rsidR="00E5155B" w:rsidRPr="00276EB3" w:rsidRDefault="00E5155B" w:rsidP="00E515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6EB3">
              <w:rPr>
                <w:rFonts w:cs="B Nazanin" w:hint="cs"/>
                <w:b/>
                <w:bCs/>
                <w:rtl/>
                <w:lang w:bidi="fa-IR"/>
              </w:rPr>
              <w:t>شادزی/رودکی سمرقندی با سنگ قبر</w:t>
            </w:r>
          </w:p>
        </w:tc>
        <w:tc>
          <w:tcPr>
            <w:tcW w:w="2267" w:type="dxa"/>
            <w:vAlign w:val="center"/>
          </w:tcPr>
          <w:p w:rsidR="00E5155B" w:rsidRPr="00730DD4" w:rsidRDefault="00E5155B" w:rsidP="008728D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="008728DE"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  <w:r w:rsidR="00B73D26"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-6</w:t>
            </w:r>
            <w:r w:rsidR="008728DE"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E5155B" w:rsidTr="002A033F">
        <w:tc>
          <w:tcPr>
            <w:tcW w:w="2545" w:type="dxa"/>
            <w:vMerge/>
            <w:vAlign w:val="center"/>
          </w:tcPr>
          <w:p w:rsidR="00E5155B" w:rsidRPr="00B170D9" w:rsidRDefault="00E5155B" w:rsidP="00E5155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50" w:type="dxa"/>
            <w:vAlign w:val="center"/>
          </w:tcPr>
          <w:p w:rsidR="00E5155B" w:rsidRPr="00276EB3" w:rsidRDefault="00E5155B" w:rsidP="00E515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6EB3">
              <w:rPr>
                <w:rFonts w:cs="B Nazanin" w:hint="cs"/>
                <w:b/>
                <w:bCs/>
                <w:rtl/>
                <w:lang w:bidi="fa-IR"/>
              </w:rPr>
              <w:t>آهو کشی/نظامی گنجوی</w:t>
            </w:r>
          </w:p>
        </w:tc>
        <w:tc>
          <w:tcPr>
            <w:tcW w:w="2267" w:type="dxa"/>
            <w:vAlign w:val="center"/>
          </w:tcPr>
          <w:p w:rsidR="00E5155B" w:rsidRPr="00730DD4" w:rsidRDefault="00E5155B" w:rsidP="008728D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="008728DE"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="00B73D26"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-6</w:t>
            </w:r>
            <w:r w:rsidR="008728DE"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E5155B" w:rsidTr="002A033F">
        <w:tc>
          <w:tcPr>
            <w:tcW w:w="2545" w:type="dxa"/>
            <w:vMerge/>
            <w:vAlign w:val="center"/>
          </w:tcPr>
          <w:p w:rsidR="00E5155B" w:rsidRPr="00B170D9" w:rsidRDefault="00E5155B" w:rsidP="00E5155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50" w:type="dxa"/>
            <w:vAlign w:val="center"/>
          </w:tcPr>
          <w:p w:rsidR="00E5155B" w:rsidRPr="00276EB3" w:rsidRDefault="00CB27E2" w:rsidP="00E515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ای یار</w:t>
            </w:r>
            <w:r w:rsidR="00E5155B" w:rsidRPr="00276EB3">
              <w:rPr>
                <w:rFonts w:cs="B Nazanin" w:hint="cs"/>
                <w:b/>
                <w:bCs/>
                <w:rtl/>
                <w:lang w:bidi="fa-IR"/>
              </w:rPr>
              <w:t>/سعدی شیرازی</w:t>
            </w:r>
          </w:p>
        </w:tc>
        <w:tc>
          <w:tcPr>
            <w:tcW w:w="2267" w:type="dxa"/>
            <w:vAlign w:val="center"/>
          </w:tcPr>
          <w:p w:rsidR="00E5155B" w:rsidRPr="00730DD4" w:rsidRDefault="00E5155B" w:rsidP="00E515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69</w:t>
            </w:r>
          </w:p>
        </w:tc>
      </w:tr>
      <w:tr w:rsidR="00E5155B" w:rsidTr="002A033F">
        <w:tc>
          <w:tcPr>
            <w:tcW w:w="2545" w:type="dxa"/>
            <w:vMerge/>
            <w:vAlign w:val="center"/>
          </w:tcPr>
          <w:p w:rsidR="00E5155B" w:rsidRPr="00B170D9" w:rsidRDefault="00E5155B" w:rsidP="00E5155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50" w:type="dxa"/>
            <w:vAlign w:val="center"/>
          </w:tcPr>
          <w:p w:rsidR="00E5155B" w:rsidRPr="00276EB3" w:rsidRDefault="00E5155B" w:rsidP="00E515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6EB3">
              <w:rPr>
                <w:rFonts w:cs="B Nazanin" w:hint="cs"/>
                <w:b/>
                <w:bCs/>
                <w:rtl/>
                <w:lang w:bidi="fa-IR"/>
              </w:rPr>
              <w:t>آیین سروری / حافظ شیرازی</w:t>
            </w:r>
          </w:p>
        </w:tc>
        <w:tc>
          <w:tcPr>
            <w:tcW w:w="2267" w:type="dxa"/>
            <w:vAlign w:val="center"/>
          </w:tcPr>
          <w:p w:rsidR="00E5155B" w:rsidRPr="00730DD4" w:rsidRDefault="00E5155B" w:rsidP="00E515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71</w:t>
            </w:r>
          </w:p>
        </w:tc>
      </w:tr>
      <w:tr w:rsidR="00E5155B" w:rsidTr="002A033F">
        <w:tc>
          <w:tcPr>
            <w:tcW w:w="2545" w:type="dxa"/>
            <w:vMerge w:val="restart"/>
            <w:vAlign w:val="center"/>
          </w:tcPr>
          <w:p w:rsidR="00E5155B" w:rsidRPr="00B170D9" w:rsidRDefault="0035443D" w:rsidP="00E5155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170D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فصل </w:t>
            </w:r>
            <w:r w:rsidR="00E5155B" w:rsidRPr="00B170D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سوم</w:t>
            </w:r>
          </w:p>
        </w:tc>
        <w:tc>
          <w:tcPr>
            <w:tcW w:w="6250" w:type="dxa"/>
            <w:vAlign w:val="center"/>
          </w:tcPr>
          <w:p w:rsidR="00E5155B" w:rsidRPr="00276EB3" w:rsidRDefault="00E5155B" w:rsidP="00E515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6EB3">
              <w:rPr>
                <w:rFonts w:cs="B Nazanin" w:hint="cs"/>
                <w:b/>
                <w:bCs/>
                <w:rtl/>
                <w:lang w:bidi="fa-IR"/>
              </w:rPr>
              <w:t>درآمدی بر ادبیات تعلیمی</w:t>
            </w:r>
          </w:p>
        </w:tc>
        <w:tc>
          <w:tcPr>
            <w:tcW w:w="2267" w:type="dxa"/>
            <w:vAlign w:val="center"/>
          </w:tcPr>
          <w:p w:rsidR="00E5155B" w:rsidRPr="00730DD4" w:rsidRDefault="00E5155B" w:rsidP="00E515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87</w:t>
            </w:r>
          </w:p>
        </w:tc>
      </w:tr>
      <w:tr w:rsidR="00E5155B" w:rsidTr="002A033F">
        <w:tc>
          <w:tcPr>
            <w:tcW w:w="2545" w:type="dxa"/>
            <w:vMerge/>
            <w:vAlign w:val="center"/>
          </w:tcPr>
          <w:p w:rsidR="00E5155B" w:rsidRPr="002A033F" w:rsidRDefault="00E5155B" w:rsidP="00E5155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50" w:type="dxa"/>
            <w:vAlign w:val="center"/>
          </w:tcPr>
          <w:p w:rsidR="00E5155B" w:rsidRPr="00276EB3" w:rsidRDefault="00E5155B" w:rsidP="00E515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6EB3">
              <w:rPr>
                <w:rFonts w:cs="B Nazanin" w:hint="cs"/>
                <w:b/>
                <w:bCs/>
                <w:rtl/>
                <w:lang w:bidi="fa-IR"/>
              </w:rPr>
              <w:t>درخت دانش/ ناصرخسرو</w:t>
            </w:r>
          </w:p>
        </w:tc>
        <w:tc>
          <w:tcPr>
            <w:tcW w:w="2267" w:type="dxa"/>
            <w:vAlign w:val="center"/>
          </w:tcPr>
          <w:p w:rsidR="00E5155B" w:rsidRPr="00730DD4" w:rsidRDefault="00E5155B" w:rsidP="008728D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8728DE"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B73D26"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-9</w:t>
            </w:r>
            <w:r w:rsidR="008728DE"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0</w:t>
            </w:r>
          </w:p>
        </w:tc>
      </w:tr>
      <w:tr w:rsidR="00E5155B" w:rsidTr="002A033F">
        <w:tc>
          <w:tcPr>
            <w:tcW w:w="2545" w:type="dxa"/>
            <w:vMerge/>
            <w:vAlign w:val="center"/>
          </w:tcPr>
          <w:p w:rsidR="00E5155B" w:rsidRPr="002A033F" w:rsidRDefault="00E5155B" w:rsidP="00E5155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50" w:type="dxa"/>
            <w:vAlign w:val="center"/>
          </w:tcPr>
          <w:p w:rsidR="00E5155B" w:rsidRPr="00276EB3" w:rsidRDefault="00E5155B" w:rsidP="00B73D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6EB3">
              <w:rPr>
                <w:rFonts w:cs="B Nazanin" w:hint="cs"/>
                <w:b/>
                <w:bCs/>
                <w:rtl/>
                <w:lang w:bidi="fa-IR"/>
              </w:rPr>
              <w:t>سبک شناسی نثر پارسی</w:t>
            </w:r>
          </w:p>
        </w:tc>
        <w:tc>
          <w:tcPr>
            <w:tcW w:w="2267" w:type="dxa"/>
            <w:vAlign w:val="center"/>
          </w:tcPr>
          <w:p w:rsidR="00E5155B" w:rsidRPr="00730DD4" w:rsidRDefault="00E5155B" w:rsidP="00E515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92</w:t>
            </w:r>
          </w:p>
        </w:tc>
      </w:tr>
      <w:tr w:rsidR="00E5155B" w:rsidTr="002A033F">
        <w:tc>
          <w:tcPr>
            <w:tcW w:w="2545" w:type="dxa"/>
            <w:vMerge/>
            <w:vAlign w:val="center"/>
          </w:tcPr>
          <w:p w:rsidR="00E5155B" w:rsidRPr="002A033F" w:rsidRDefault="00E5155B" w:rsidP="00E5155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50" w:type="dxa"/>
            <w:vAlign w:val="center"/>
          </w:tcPr>
          <w:p w:rsidR="00E5155B" w:rsidRPr="00276EB3" w:rsidRDefault="00E5155B" w:rsidP="00E515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6EB3">
              <w:rPr>
                <w:rFonts w:cs="B Nazanin" w:hint="cs"/>
                <w:b/>
                <w:bCs/>
                <w:rtl/>
                <w:lang w:bidi="fa-IR"/>
              </w:rPr>
              <w:t>حکایت اسیر شدن عمرو لیث / خواجه نظام الملکتوسی</w:t>
            </w:r>
          </w:p>
        </w:tc>
        <w:tc>
          <w:tcPr>
            <w:tcW w:w="2267" w:type="dxa"/>
            <w:vAlign w:val="center"/>
          </w:tcPr>
          <w:p w:rsidR="00E5155B" w:rsidRPr="00730DD4" w:rsidRDefault="00E5155B" w:rsidP="008728D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8728DE"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="00B73D26"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-9</w:t>
            </w:r>
            <w:r w:rsidR="008728DE"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E5155B" w:rsidTr="002A033F">
        <w:tc>
          <w:tcPr>
            <w:tcW w:w="2545" w:type="dxa"/>
            <w:vMerge/>
            <w:vAlign w:val="center"/>
          </w:tcPr>
          <w:p w:rsidR="00E5155B" w:rsidRPr="002A033F" w:rsidRDefault="00E5155B" w:rsidP="00E5155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50" w:type="dxa"/>
            <w:vAlign w:val="center"/>
          </w:tcPr>
          <w:p w:rsidR="00E5155B" w:rsidRPr="00276EB3" w:rsidRDefault="00E5155B" w:rsidP="00B73D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6EB3">
              <w:rPr>
                <w:rFonts w:cs="B Nazanin" w:hint="cs"/>
                <w:b/>
                <w:bCs/>
                <w:rtl/>
                <w:lang w:bidi="fa-IR"/>
              </w:rPr>
              <w:t>پندهای نوشیروان/</w:t>
            </w:r>
            <w:r w:rsidR="00B73D26">
              <w:rPr>
                <w:rFonts w:cs="B Nazanin" w:hint="cs"/>
                <w:b/>
                <w:bCs/>
                <w:rtl/>
                <w:lang w:bidi="fa-IR"/>
              </w:rPr>
              <w:t xml:space="preserve">قابوس نامه </w:t>
            </w:r>
          </w:p>
        </w:tc>
        <w:tc>
          <w:tcPr>
            <w:tcW w:w="2267" w:type="dxa"/>
            <w:vAlign w:val="center"/>
          </w:tcPr>
          <w:p w:rsidR="00E5155B" w:rsidRPr="00730DD4" w:rsidRDefault="008728DE" w:rsidP="0035443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100-99</w:t>
            </w:r>
          </w:p>
        </w:tc>
      </w:tr>
      <w:tr w:rsidR="00E5155B" w:rsidTr="002A033F">
        <w:tc>
          <w:tcPr>
            <w:tcW w:w="2545" w:type="dxa"/>
            <w:vMerge/>
            <w:vAlign w:val="center"/>
          </w:tcPr>
          <w:p w:rsidR="00E5155B" w:rsidRPr="002A033F" w:rsidRDefault="00E5155B" w:rsidP="00E5155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50" w:type="dxa"/>
            <w:vAlign w:val="center"/>
          </w:tcPr>
          <w:p w:rsidR="00E5155B" w:rsidRPr="00276EB3" w:rsidRDefault="00E5155B" w:rsidP="00E515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6EB3">
              <w:rPr>
                <w:rFonts w:cs="B Nazanin" w:hint="cs"/>
                <w:b/>
                <w:bCs/>
                <w:rtl/>
                <w:lang w:bidi="fa-IR"/>
              </w:rPr>
              <w:t>ذکر بردارکردن حسنک وزیر /ابوالفضل بیهقی(زیرنویس)</w:t>
            </w:r>
          </w:p>
        </w:tc>
        <w:tc>
          <w:tcPr>
            <w:tcW w:w="2267" w:type="dxa"/>
            <w:vAlign w:val="center"/>
          </w:tcPr>
          <w:p w:rsidR="00E5155B" w:rsidRPr="00730DD4" w:rsidRDefault="00E5155B" w:rsidP="00E515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106</w:t>
            </w:r>
          </w:p>
        </w:tc>
      </w:tr>
      <w:tr w:rsidR="00E5155B" w:rsidTr="002A033F">
        <w:tc>
          <w:tcPr>
            <w:tcW w:w="2545" w:type="dxa"/>
            <w:vMerge/>
            <w:vAlign w:val="center"/>
          </w:tcPr>
          <w:p w:rsidR="00E5155B" w:rsidRPr="002A033F" w:rsidRDefault="00E5155B" w:rsidP="00E5155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50" w:type="dxa"/>
            <w:vAlign w:val="center"/>
          </w:tcPr>
          <w:p w:rsidR="00E5155B" w:rsidRPr="00276EB3" w:rsidRDefault="00E5155B" w:rsidP="00E515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6EB3">
              <w:rPr>
                <w:rFonts w:cs="B Nazanin" w:hint="cs"/>
                <w:b/>
                <w:bCs/>
                <w:rtl/>
                <w:lang w:bidi="fa-IR"/>
              </w:rPr>
              <w:t>داستان بوزنگان و مرغ نادان/نصراله منشی</w:t>
            </w:r>
          </w:p>
        </w:tc>
        <w:tc>
          <w:tcPr>
            <w:tcW w:w="2267" w:type="dxa"/>
            <w:vAlign w:val="center"/>
          </w:tcPr>
          <w:p w:rsidR="00E5155B" w:rsidRPr="00730DD4" w:rsidRDefault="008728DE" w:rsidP="00E515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118-117</w:t>
            </w:r>
          </w:p>
        </w:tc>
      </w:tr>
      <w:tr w:rsidR="00E5155B" w:rsidTr="002A033F">
        <w:tc>
          <w:tcPr>
            <w:tcW w:w="2545" w:type="dxa"/>
            <w:vMerge/>
            <w:vAlign w:val="center"/>
          </w:tcPr>
          <w:p w:rsidR="00E5155B" w:rsidRPr="002A033F" w:rsidRDefault="00E5155B" w:rsidP="00E5155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50" w:type="dxa"/>
            <w:vAlign w:val="center"/>
          </w:tcPr>
          <w:p w:rsidR="00E5155B" w:rsidRPr="00276EB3" w:rsidRDefault="00E5155B" w:rsidP="00E515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6EB3">
              <w:rPr>
                <w:rFonts w:cs="B Nazanin" w:hint="cs"/>
                <w:b/>
                <w:bCs/>
                <w:rtl/>
                <w:lang w:bidi="fa-IR"/>
              </w:rPr>
              <w:t>ایوان مداین/خاقانی شروانی</w:t>
            </w:r>
          </w:p>
        </w:tc>
        <w:tc>
          <w:tcPr>
            <w:tcW w:w="2267" w:type="dxa"/>
            <w:vAlign w:val="center"/>
          </w:tcPr>
          <w:p w:rsidR="00E5155B" w:rsidRPr="00730DD4" w:rsidRDefault="0035443D" w:rsidP="00E515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119-</w:t>
            </w:r>
            <w:r w:rsidR="00E5155B"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120</w:t>
            </w:r>
          </w:p>
        </w:tc>
      </w:tr>
      <w:tr w:rsidR="00E5155B" w:rsidTr="002A033F">
        <w:tc>
          <w:tcPr>
            <w:tcW w:w="2545" w:type="dxa"/>
            <w:vMerge/>
            <w:vAlign w:val="center"/>
          </w:tcPr>
          <w:p w:rsidR="00E5155B" w:rsidRPr="002A033F" w:rsidRDefault="00E5155B" w:rsidP="00E5155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50" w:type="dxa"/>
            <w:vAlign w:val="center"/>
          </w:tcPr>
          <w:p w:rsidR="00E5155B" w:rsidRPr="00276EB3" w:rsidRDefault="00E5155B" w:rsidP="00E515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6EB3">
              <w:rPr>
                <w:rFonts w:cs="B Nazanin" w:hint="cs"/>
                <w:b/>
                <w:bCs/>
                <w:rtl/>
                <w:lang w:bidi="fa-IR"/>
              </w:rPr>
              <w:t>گلها و حکایت هایی از گلستان / گلستان سعدی شیرازی( کامل)</w:t>
            </w:r>
          </w:p>
        </w:tc>
        <w:tc>
          <w:tcPr>
            <w:tcW w:w="2267" w:type="dxa"/>
            <w:vAlign w:val="center"/>
          </w:tcPr>
          <w:p w:rsidR="00E5155B" w:rsidRPr="00730DD4" w:rsidRDefault="00E5155B" w:rsidP="0035443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121</w:t>
            </w:r>
            <w:r w:rsidR="0035443D"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124</w:t>
            </w:r>
          </w:p>
        </w:tc>
      </w:tr>
      <w:tr w:rsidR="00CB27E2" w:rsidTr="002A033F">
        <w:tc>
          <w:tcPr>
            <w:tcW w:w="2545" w:type="dxa"/>
            <w:vMerge/>
            <w:vAlign w:val="center"/>
          </w:tcPr>
          <w:p w:rsidR="00CB27E2" w:rsidRPr="002A033F" w:rsidRDefault="00CB27E2" w:rsidP="00E5155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50" w:type="dxa"/>
            <w:vAlign w:val="center"/>
          </w:tcPr>
          <w:p w:rsidR="00CB27E2" w:rsidRPr="00276EB3" w:rsidRDefault="00CB27E2" w:rsidP="00E515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فقط تاریخ ادبیات بوستان سعدی</w:t>
            </w:r>
          </w:p>
        </w:tc>
        <w:tc>
          <w:tcPr>
            <w:tcW w:w="2267" w:type="dxa"/>
            <w:vAlign w:val="center"/>
          </w:tcPr>
          <w:p w:rsidR="00CB27E2" w:rsidRPr="00730DD4" w:rsidRDefault="00CB27E2" w:rsidP="0035443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128</w:t>
            </w:r>
          </w:p>
        </w:tc>
      </w:tr>
      <w:tr w:rsidR="00E5155B" w:rsidTr="002A033F">
        <w:tc>
          <w:tcPr>
            <w:tcW w:w="2545" w:type="dxa"/>
            <w:vMerge/>
            <w:vAlign w:val="center"/>
          </w:tcPr>
          <w:p w:rsidR="00E5155B" w:rsidRPr="002A033F" w:rsidRDefault="00E5155B" w:rsidP="00E5155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50" w:type="dxa"/>
            <w:vAlign w:val="center"/>
          </w:tcPr>
          <w:p w:rsidR="00E5155B" w:rsidRPr="00276EB3" w:rsidRDefault="00E5155B" w:rsidP="00E515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6EB3">
              <w:rPr>
                <w:rFonts w:cs="B Nazanin" w:hint="cs"/>
                <w:b/>
                <w:bCs/>
                <w:rtl/>
                <w:lang w:bidi="fa-IR"/>
              </w:rPr>
              <w:t>حکایت مرد کوته نظر و زن عالی همت /سعدی شیرازی</w:t>
            </w:r>
          </w:p>
        </w:tc>
        <w:tc>
          <w:tcPr>
            <w:tcW w:w="2267" w:type="dxa"/>
            <w:vAlign w:val="center"/>
          </w:tcPr>
          <w:p w:rsidR="00E5155B" w:rsidRPr="00730DD4" w:rsidRDefault="00E5155B" w:rsidP="00E515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129</w:t>
            </w:r>
          </w:p>
        </w:tc>
      </w:tr>
      <w:tr w:rsidR="001D139E" w:rsidTr="002A033F">
        <w:tc>
          <w:tcPr>
            <w:tcW w:w="2545" w:type="dxa"/>
            <w:vAlign w:val="center"/>
          </w:tcPr>
          <w:p w:rsidR="001D139E" w:rsidRPr="002A033F" w:rsidRDefault="0035443D" w:rsidP="00E5155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B170D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فصل </w:t>
            </w:r>
            <w:r w:rsidR="006108B1" w:rsidRPr="00B170D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چهارم</w:t>
            </w:r>
          </w:p>
        </w:tc>
        <w:tc>
          <w:tcPr>
            <w:tcW w:w="6250" w:type="dxa"/>
            <w:vAlign w:val="center"/>
          </w:tcPr>
          <w:p w:rsidR="001D139E" w:rsidRPr="00276EB3" w:rsidRDefault="002F022B" w:rsidP="00E515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ادبیات درآمدی بر ادبیات عرفانی</w:t>
            </w:r>
          </w:p>
        </w:tc>
        <w:tc>
          <w:tcPr>
            <w:tcW w:w="2267" w:type="dxa"/>
            <w:vAlign w:val="center"/>
          </w:tcPr>
          <w:p w:rsidR="001D139E" w:rsidRPr="00730DD4" w:rsidRDefault="002F022B" w:rsidP="00E515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136-135</w:t>
            </w:r>
          </w:p>
        </w:tc>
      </w:tr>
      <w:tr w:rsidR="00CB27E2" w:rsidTr="002A033F">
        <w:tc>
          <w:tcPr>
            <w:tcW w:w="2545" w:type="dxa"/>
            <w:vAlign w:val="center"/>
          </w:tcPr>
          <w:p w:rsidR="00CB27E2" w:rsidRPr="002A033F" w:rsidRDefault="00CB27E2" w:rsidP="00E5155B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50" w:type="dxa"/>
            <w:vAlign w:val="center"/>
          </w:tcPr>
          <w:p w:rsidR="00CB27E2" w:rsidRPr="00276EB3" w:rsidRDefault="002F022B" w:rsidP="00E515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جدال چار مرد /مولانا</w:t>
            </w:r>
            <w:r w:rsidR="00CB27E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CB27E2" w:rsidRPr="00730DD4" w:rsidRDefault="00CB27E2" w:rsidP="002F022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2F022B"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6-1</w:t>
            </w:r>
            <w:r w:rsidR="002F022B"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1D139E" w:rsidTr="002A033F">
        <w:tc>
          <w:tcPr>
            <w:tcW w:w="2545" w:type="dxa"/>
            <w:vAlign w:val="center"/>
          </w:tcPr>
          <w:p w:rsidR="001D139E" w:rsidRPr="00B170D9" w:rsidRDefault="0035443D" w:rsidP="00E5155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170D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فصل </w:t>
            </w:r>
            <w:r w:rsidR="006108B1" w:rsidRPr="00B170D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پنجم</w:t>
            </w:r>
          </w:p>
        </w:tc>
        <w:tc>
          <w:tcPr>
            <w:tcW w:w="6250" w:type="dxa"/>
            <w:vAlign w:val="center"/>
          </w:tcPr>
          <w:p w:rsidR="001D139E" w:rsidRPr="00276EB3" w:rsidRDefault="006108B1" w:rsidP="00E515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6EB3">
              <w:rPr>
                <w:rFonts w:cs="B Nazanin" w:hint="cs"/>
                <w:b/>
                <w:bCs/>
                <w:rtl/>
                <w:lang w:bidi="fa-IR"/>
              </w:rPr>
              <w:t>مناجات / خواجه عبداله انصاری</w:t>
            </w:r>
          </w:p>
        </w:tc>
        <w:tc>
          <w:tcPr>
            <w:tcW w:w="2267" w:type="dxa"/>
            <w:vAlign w:val="center"/>
          </w:tcPr>
          <w:p w:rsidR="001D139E" w:rsidRPr="00730DD4" w:rsidRDefault="006108B1" w:rsidP="00E515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150</w:t>
            </w:r>
          </w:p>
        </w:tc>
      </w:tr>
      <w:tr w:rsidR="001D139E" w:rsidTr="002A033F">
        <w:tc>
          <w:tcPr>
            <w:tcW w:w="2545" w:type="dxa"/>
            <w:vAlign w:val="center"/>
          </w:tcPr>
          <w:p w:rsidR="001D139E" w:rsidRPr="00B170D9" w:rsidRDefault="0035443D" w:rsidP="00E5155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170D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فصل </w:t>
            </w:r>
            <w:r w:rsidR="006108B1" w:rsidRPr="00B170D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ششم</w:t>
            </w:r>
          </w:p>
        </w:tc>
        <w:tc>
          <w:tcPr>
            <w:tcW w:w="6250" w:type="dxa"/>
            <w:vAlign w:val="center"/>
          </w:tcPr>
          <w:p w:rsidR="001D139E" w:rsidRPr="002A033F" w:rsidRDefault="006108B1" w:rsidP="00E5155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2A033F">
              <w:rPr>
                <w:rFonts w:cs="B Titr" w:hint="cs"/>
                <w:b/>
                <w:bCs/>
                <w:rtl/>
                <w:lang w:bidi="fa-IR"/>
              </w:rPr>
              <w:t>حذف</w:t>
            </w:r>
          </w:p>
        </w:tc>
        <w:tc>
          <w:tcPr>
            <w:tcW w:w="2267" w:type="dxa"/>
            <w:vAlign w:val="center"/>
          </w:tcPr>
          <w:p w:rsidR="001D139E" w:rsidRPr="00730DD4" w:rsidRDefault="001D139E" w:rsidP="00E515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36BCB" w:rsidTr="00D36BCB">
        <w:trPr>
          <w:trHeight w:val="395"/>
        </w:trPr>
        <w:tc>
          <w:tcPr>
            <w:tcW w:w="2545" w:type="dxa"/>
            <w:vAlign w:val="center"/>
          </w:tcPr>
          <w:p w:rsidR="00D36BCB" w:rsidRPr="00B170D9" w:rsidRDefault="00D36BCB" w:rsidP="00E5155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170D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فصل هفتم</w:t>
            </w:r>
          </w:p>
        </w:tc>
        <w:tc>
          <w:tcPr>
            <w:tcW w:w="6250" w:type="dxa"/>
            <w:vAlign w:val="center"/>
          </w:tcPr>
          <w:p w:rsidR="00D36BCB" w:rsidRPr="00276EB3" w:rsidRDefault="00D36BCB" w:rsidP="00E515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زاهدی مهمان پادشاه </w:t>
            </w:r>
          </w:p>
        </w:tc>
        <w:tc>
          <w:tcPr>
            <w:tcW w:w="2267" w:type="dxa"/>
            <w:vAlign w:val="center"/>
          </w:tcPr>
          <w:p w:rsidR="00D36BCB" w:rsidRPr="00730DD4" w:rsidRDefault="00D36BCB" w:rsidP="00D36BC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163</w:t>
            </w:r>
          </w:p>
        </w:tc>
      </w:tr>
      <w:tr w:rsidR="006108B1" w:rsidTr="002A033F">
        <w:tc>
          <w:tcPr>
            <w:tcW w:w="2545" w:type="dxa"/>
            <w:vAlign w:val="center"/>
          </w:tcPr>
          <w:p w:rsidR="006108B1" w:rsidRPr="00B170D9" w:rsidRDefault="0035443D" w:rsidP="00E5155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170D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فصل </w:t>
            </w:r>
            <w:r w:rsidR="006108B1" w:rsidRPr="00B170D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هشتم</w:t>
            </w:r>
          </w:p>
        </w:tc>
        <w:tc>
          <w:tcPr>
            <w:tcW w:w="6250" w:type="dxa"/>
            <w:vAlign w:val="center"/>
          </w:tcPr>
          <w:p w:rsidR="006108B1" w:rsidRPr="005275A7" w:rsidRDefault="006108B1" w:rsidP="00E5155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275A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حذف</w:t>
            </w:r>
          </w:p>
        </w:tc>
        <w:tc>
          <w:tcPr>
            <w:tcW w:w="2267" w:type="dxa"/>
            <w:vAlign w:val="center"/>
          </w:tcPr>
          <w:p w:rsidR="006108B1" w:rsidRPr="00730DD4" w:rsidRDefault="006108B1" w:rsidP="00E515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155B" w:rsidTr="002A033F">
        <w:tc>
          <w:tcPr>
            <w:tcW w:w="2545" w:type="dxa"/>
            <w:vMerge w:val="restart"/>
            <w:vAlign w:val="center"/>
          </w:tcPr>
          <w:p w:rsidR="00E5155B" w:rsidRPr="00B170D9" w:rsidRDefault="0035443D" w:rsidP="00E5155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170D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فصل </w:t>
            </w:r>
            <w:r w:rsidR="00E5155B" w:rsidRPr="00B170D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نهم</w:t>
            </w:r>
          </w:p>
        </w:tc>
        <w:tc>
          <w:tcPr>
            <w:tcW w:w="6250" w:type="dxa"/>
            <w:vAlign w:val="center"/>
          </w:tcPr>
          <w:p w:rsidR="00E5155B" w:rsidRPr="00276EB3" w:rsidRDefault="00E5155B" w:rsidP="00E515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6EB3">
              <w:rPr>
                <w:rFonts w:cs="B Nazanin" w:hint="cs"/>
                <w:b/>
                <w:bCs/>
                <w:rtl/>
                <w:lang w:bidi="fa-IR"/>
              </w:rPr>
              <w:t>درآمدی بر ادبیات معاصر</w:t>
            </w:r>
          </w:p>
        </w:tc>
        <w:tc>
          <w:tcPr>
            <w:tcW w:w="2267" w:type="dxa"/>
            <w:vAlign w:val="center"/>
          </w:tcPr>
          <w:p w:rsidR="00E5155B" w:rsidRPr="00730DD4" w:rsidRDefault="008728DE" w:rsidP="00E515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178-177</w:t>
            </w:r>
          </w:p>
        </w:tc>
      </w:tr>
      <w:tr w:rsidR="00E5155B" w:rsidTr="002A033F">
        <w:tc>
          <w:tcPr>
            <w:tcW w:w="2545" w:type="dxa"/>
            <w:vMerge/>
            <w:vAlign w:val="center"/>
          </w:tcPr>
          <w:p w:rsidR="00E5155B" w:rsidRPr="00B170D9" w:rsidRDefault="00E5155B" w:rsidP="00E5155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50" w:type="dxa"/>
            <w:vAlign w:val="center"/>
          </w:tcPr>
          <w:p w:rsidR="00E5155B" w:rsidRPr="00276EB3" w:rsidRDefault="00E5155B" w:rsidP="00E515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6EB3">
              <w:rPr>
                <w:rFonts w:cs="B Nazanin" w:hint="cs"/>
                <w:b/>
                <w:bCs/>
                <w:rtl/>
                <w:lang w:bidi="fa-IR"/>
              </w:rPr>
              <w:t>آدی آدم ها/علی اسفندیاری ( نیمایوشیج )</w:t>
            </w:r>
          </w:p>
        </w:tc>
        <w:tc>
          <w:tcPr>
            <w:tcW w:w="2267" w:type="dxa"/>
            <w:vAlign w:val="center"/>
          </w:tcPr>
          <w:p w:rsidR="00E5155B" w:rsidRPr="00730DD4" w:rsidRDefault="00B73D26" w:rsidP="008728D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  <w:r w:rsidR="008728DE"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-18</w:t>
            </w:r>
            <w:r w:rsidR="008728DE"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E5155B" w:rsidTr="002A033F">
        <w:tc>
          <w:tcPr>
            <w:tcW w:w="2545" w:type="dxa"/>
            <w:vMerge/>
            <w:vAlign w:val="center"/>
          </w:tcPr>
          <w:p w:rsidR="00E5155B" w:rsidRPr="00B170D9" w:rsidRDefault="00E5155B" w:rsidP="00E5155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50" w:type="dxa"/>
            <w:vAlign w:val="center"/>
          </w:tcPr>
          <w:p w:rsidR="00E5155B" w:rsidRPr="00276EB3" w:rsidRDefault="00D36BCB" w:rsidP="00E515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مرگ قو / حمیدی شیرازی </w:t>
            </w:r>
          </w:p>
        </w:tc>
        <w:tc>
          <w:tcPr>
            <w:tcW w:w="2267" w:type="dxa"/>
            <w:vAlign w:val="center"/>
          </w:tcPr>
          <w:p w:rsidR="00E5155B" w:rsidRPr="00730DD4" w:rsidRDefault="00E5155B" w:rsidP="00D36BC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D36BCB"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90</w:t>
            </w:r>
          </w:p>
        </w:tc>
      </w:tr>
      <w:tr w:rsidR="00E5155B" w:rsidTr="002A033F">
        <w:tc>
          <w:tcPr>
            <w:tcW w:w="2545" w:type="dxa"/>
            <w:vMerge/>
            <w:vAlign w:val="center"/>
          </w:tcPr>
          <w:p w:rsidR="00E5155B" w:rsidRPr="00B170D9" w:rsidRDefault="00E5155B" w:rsidP="00E5155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50" w:type="dxa"/>
            <w:vAlign w:val="center"/>
          </w:tcPr>
          <w:p w:rsidR="00E5155B" w:rsidRPr="00276EB3" w:rsidRDefault="00E5155B" w:rsidP="00E515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6EB3">
              <w:rPr>
                <w:rFonts w:cs="B Nazanin" w:hint="cs"/>
                <w:b/>
                <w:bCs/>
                <w:rtl/>
                <w:lang w:bidi="fa-IR"/>
              </w:rPr>
              <w:t>بی هیچ خنده ای /احمد شاملو ( فقط تاریخ ادبیات )</w:t>
            </w:r>
          </w:p>
        </w:tc>
        <w:tc>
          <w:tcPr>
            <w:tcW w:w="2267" w:type="dxa"/>
            <w:vAlign w:val="center"/>
          </w:tcPr>
          <w:p w:rsidR="00E5155B" w:rsidRPr="00730DD4" w:rsidRDefault="00B73D26" w:rsidP="00E515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193</w:t>
            </w:r>
          </w:p>
        </w:tc>
      </w:tr>
      <w:tr w:rsidR="00E5155B" w:rsidTr="002A033F">
        <w:tc>
          <w:tcPr>
            <w:tcW w:w="2545" w:type="dxa"/>
            <w:vMerge/>
            <w:vAlign w:val="center"/>
          </w:tcPr>
          <w:p w:rsidR="00E5155B" w:rsidRPr="00B170D9" w:rsidRDefault="00E5155B" w:rsidP="00E5155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50" w:type="dxa"/>
            <w:vAlign w:val="center"/>
          </w:tcPr>
          <w:p w:rsidR="00E5155B" w:rsidRPr="00276EB3" w:rsidRDefault="00E5155B" w:rsidP="00E515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6EB3">
              <w:rPr>
                <w:rFonts w:cs="B Nazanin" w:hint="cs"/>
                <w:b/>
                <w:bCs/>
                <w:rtl/>
                <w:lang w:bidi="fa-IR"/>
              </w:rPr>
              <w:t>صدای پای آب /سهراب سپهری</w:t>
            </w:r>
            <w:r w:rsidR="00D36BC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2267" w:type="dxa"/>
            <w:vAlign w:val="center"/>
          </w:tcPr>
          <w:p w:rsidR="00E5155B" w:rsidRPr="00730DD4" w:rsidRDefault="00E5155B" w:rsidP="00E515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197</w:t>
            </w:r>
            <w:r w:rsidR="00B73D26"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- 201</w:t>
            </w:r>
          </w:p>
        </w:tc>
      </w:tr>
      <w:tr w:rsidR="006108B1" w:rsidTr="002A033F">
        <w:tc>
          <w:tcPr>
            <w:tcW w:w="2545" w:type="dxa"/>
            <w:vAlign w:val="center"/>
          </w:tcPr>
          <w:p w:rsidR="006108B1" w:rsidRPr="00B170D9" w:rsidRDefault="0035443D" w:rsidP="00E5155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170D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فصل </w:t>
            </w:r>
            <w:r w:rsidR="00E5155B" w:rsidRPr="00B170D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دهم</w:t>
            </w:r>
          </w:p>
        </w:tc>
        <w:tc>
          <w:tcPr>
            <w:tcW w:w="6250" w:type="dxa"/>
            <w:vAlign w:val="center"/>
          </w:tcPr>
          <w:p w:rsidR="006108B1" w:rsidRPr="0035443D" w:rsidRDefault="00E5155B" w:rsidP="00E5155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bookmarkStart w:id="0" w:name="_GoBack"/>
            <w:r w:rsidRPr="005275A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حذف</w:t>
            </w:r>
            <w:bookmarkEnd w:id="0"/>
          </w:p>
        </w:tc>
        <w:tc>
          <w:tcPr>
            <w:tcW w:w="2267" w:type="dxa"/>
            <w:vAlign w:val="center"/>
          </w:tcPr>
          <w:p w:rsidR="006108B1" w:rsidRPr="00730DD4" w:rsidRDefault="006108B1" w:rsidP="00E515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5155B" w:rsidTr="002A033F">
        <w:tc>
          <w:tcPr>
            <w:tcW w:w="2545" w:type="dxa"/>
            <w:vMerge w:val="restart"/>
            <w:vAlign w:val="center"/>
          </w:tcPr>
          <w:p w:rsidR="00E5155B" w:rsidRPr="00B170D9" w:rsidRDefault="0035443D" w:rsidP="00E5155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170D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فصل </w:t>
            </w:r>
            <w:r w:rsidR="00E5155B" w:rsidRPr="00B170D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یازدهم</w:t>
            </w:r>
          </w:p>
        </w:tc>
        <w:tc>
          <w:tcPr>
            <w:tcW w:w="6250" w:type="dxa"/>
            <w:vAlign w:val="center"/>
          </w:tcPr>
          <w:p w:rsidR="00E5155B" w:rsidRPr="00276EB3" w:rsidRDefault="00E5155B" w:rsidP="00E515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6EB3">
              <w:rPr>
                <w:rFonts w:cs="B Nazanin" w:hint="cs"/>
                <w:b/>
                <w:bCs/>
                <w:rtl/>
                <w:lang w:bidi="fa-IR"/>
              </w:rPr>
              <w:t>نگارش</w:t>
            </w:r>
          </w:p>
        </w:tc>
        <w:tc>
          <w:tcPr>
            <w:tcW w:w="2267" w:type="dxa"/>
            <w:vAlign w:val="center"/>
          </w:tcPr>
          <w:p w:rsidR="00E5155B" w:rsidRPr="00730DD4" w:rsidRDefault="00E5155B" w:rsidP="00E515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235</w:t>
            </w:r>
          </w:p>
        </w:tc>
      </w:tr>
      <w:tr w:rsidR="00E5155B" w:rsidTr="002A033F">
        <w:tc>
          <w:tcPr>
            <w:tcW w:w="2545" w:type="dxa"/>
            <w:vMerge/>
            <w:vAlign w:val="center"/>
          </w:tcPr>
          <w:p w:rsidR="00E5155B" w:rsidRPr="00B170D9" w:rsidRDefault="00E5155B" w:rsidP="00E5155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50" w:type="dxa"/>
            <w:vAlign w:val="center"/>
          </w:tcPr>
          <w:p w:rsidR="00E5155B" w:rsidRPr="00276EB3" w:rsidRDefault="00E5155B" w:rsidP="00E515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6EB3">
              <w:rPr>
                <w:rFonts w:cs="B Nazanin" w:hint="cs"/>
                <w:b/>
                <w:bCs/>
                <w:rtl/>
                <w:lang w:bidi="fa-IR"/>
              </w:rPr>
              <w:t>نشانه های نگارشی</w:t>
            </w:r>
          </w:p>
        </w:tc>
        <w:tc>
          <w:tcPr>
            <w:tcW w:w="2267" w:type="dxa"/>
            <w:vAlign w:val="center"/>
          </w:tcPr>
          <w:p w:rsidR="00E5155B" w:rsidRPr="00730DD4" w:rsidRDefault="00E5155B" w:rsidP="008728D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23</w:t>
            </w:r>
            <w:r w:rsidR="008728DE"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="00B73D26"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-23</w:t>
            </w:r>
            <w:r w:rsidR="008728DE"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E5155B" w:rsidTr="002A033F">
        <w:tc>
          <w:tcPr>
            <w:tcW w:w="2545" w:type="dxa"/>
            <w:vMerge/>
            <w:vAlign w:val="center"/>
          </w:tcPr>
          <w:p w:rsidR="00E5155B" w:rsidRPr="00B170D9" w:rsidRDefault="00E5155B" w:rsidP="00E5155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50" w:type="dxa"/>
            <w:vAlign w:val="center"/>
          </w:tcPr>
          <w:p w:rsidR="00E5155B" w:rsidRPr="00276EB3" w:rsidRDefault="00E5155B" w:rsidP="00E515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6EB3">
              <w:rPr>
                <w:rFonts w:cs="B Nazanin" w:hint="cs"/>
                <w:b/>
                <w:bCs/>
                <w:rtl/>
                <w:lang w:bidi="fa-IR"/>
              </w:rPr>
              <w:t>درست نویسی 1</w:t>
            </w:r>
          </w:p>
        </w:tc>
        <w:tc>
          <w:tcPr>
            <w:tcW w:w="2267" w:type="dxa"/>
            <w:vAlign w:val="center"/>
          </w:tcPr>
          <w:p w:rsidR="00E5155B" w:rsidRPr="00730DD4" w:rsidRDefault="008728DE" w:rsidP="00E515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240-239</w:t>
            </w:r>
          </w:p>
        </w:tc>
      </w:tr>
      <w:tr w:rsidR="00E5155B" w:rsidTr="002A033F">
        <w:tc>
          <w:tcPr>
            <w:tcW w:w="2545" w:type="dxa"/>
            <w:vMerge/>
            <w:vAlign w:val="center"/>
          </w:tcPr>
          <w:p w:rsidR="00E5155B" w:rsidRPr="00B170D9" w:rsidRDefault="00E5155B" w:rsidP="00E5155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50" w:type="dxa"/>
            <w:vAlign w:val="center"/>
          </w:tcPr>
          <w:p w:rsidR="00E5155B" w:rsidRPr="00276EB3" w:rsidRDefault="00E5155B" w:rsidP="00E515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6EB3">
              <w:rPr>
                <w:rFonts w:cs="B Nazanin" w:hint="cs"/>
                <w:b/>
                <w:bCs/>
                <w:rtl/>
                <w:lang w:bidi="fa-IR"/>
              </w:rPr>
              <w:t>درست نویسی 2</w:t>
            </w:r>
          </w:p>
        </w:tc>
        <w:tc>
          <w:tcPr>
            <w:tcW w:w="2267" w:type="dxa"/>
            <w:vAlign w:val="center"/>
          </w:tcPr>
          <w:p w:rsidR="00E5155B" w:rsidRPr="00730DD4" w:rsidRDefault="008728DE" w:rsidP="00E515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244-241</w:t>
            </w:r>
          </w:p>
        </w:tc>
      </w:tr>
      <w:tr w:rsidR="00E5155B" w:rsidTr="002A033F">
        <w:tc>
          <w:tcPr>
            <w:tcW w:w="2545" w:type="dxa"/>
            <w:vMerge/>
            <w:vAlign w:val="center"/>
          </w:tcPr>
          <w:p w:rsidR="00E5155B" w:rsidRPr="00B170D9" w:rsidRDefault="00E5155B" w:rsidP="00E5155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50" w:type="dxa"/>
            <w:vAlign w:val="center"/>
          </w:tcPr>
          <w:p w:rsidR="00E5155B" w:rsidRPr="00276EB3" w:rsidRDefault="00E5155B" w:rsidP="00E515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6EB3">
              <w:rPr>
                <w:rFonts w:cs="B Nazanin" w:hint="cs"/>
                <w:b/>
                <w:bCs/>
                <w:rtl/>
                <w:lang w:bidi="fa-IR"/>
              </w:rPr>
              <w:t>شیوه املای فارسی</w:t>
            </w:r>
          </w:p>
        </w:tc>
        <w:tc>
          <w:tcPr>
            <w:tcW w:w="2267" w:type="dxa"/>
            <w:vAlign w:val="center"/>
          </w:tcPr>
          <w:p w:rsidR="00E5155B" w:rsidRPr="00730DD4" w:rsidRDefault="008728DE" w:rsidP="00B73D26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254-245</w:t>
            </w:r>
          </w:p>
        </w:tc>
      </w:tr>
      <w:tr w:rsidR="006108B1" w:rsidTr="002A033F">
        <w:tc>
          <w:tcPr>
            <w:tcW w:w="2545" w:type="dxa"/>
            <w:vAlign w:val="center"/>
          </w:tcPr>
          <w:p w:rsidR="006108B1" w:rsidRPr="00B170D9" w:rsidRDefault="006108B1" w:rsidP="00E5155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50" w:type="dxa"/>
            <w:vAlign w:val="center"/>
          </w:tcPr>
          <w:p w:rsidR="006108B1" w:rsidRPr="00D36BCB" w:rsidRDefault="00D36BCB" w:rsidP="00E5155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36BCB">
              <w:rPr>
                <w:rFonts w:cs="B Nazanin" w:hint="cs"/>
                <w:b/>
                <w:bCs/>
                <w:rtl/>
                <w:lang w:bidi="fa-IR"/>
              </w:rPr>
              <w:t xml:space="preserve">کلمات </w:t>
            </w:r>
          </w:p>
        </w:tc>
        <w:tc>
          <w:tcPr>
            <w:tcW w:w="2267" w:type="dxa"/>
            <w:vAlign w:val="center"/>
          </w:tcPr>
          <w:p w:rsidR="006108B1" w:rsidRPr="00730DD4" w:rsidRDefault="00D36BCB" w:rsidP="00E5155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245-249</w:t>
            </w:r>
          </w:p>
        </w:tc>
      </w:tr>
      <w:tr w:rsidR="00D36BCB" w:rsidTr="002A033F">
        <w:tc>
          <w:tcPr>
            <w:tcW w:w="2545" w:type="dxa"/>
            <w:vAlign w:val="center"/>
          </w:tcPr>
          <w:p w:rsidR="00D36BCB" w:rsidRPr="00B170D9" w:rsidRDefault="00D36BCB" w:rsidP="00D36BC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170D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فصل دوازدهم</w:t>
            </w:r>
          </w:p>
        </w:tc>
        <w:tc>
          <w:tcPr>
            <w:tcW w:w="6250" w:type="dxa"/>
            <w:vAlign w:val="center"/>
          </w:tcPr>
          <w:p w:rsidR="00D36BCB" w:rsidRPr="0035443D" w:rsidRDefault="00D36BCB" w:rsidP="00D36BCB">
            <w:pPr>
              <w:bidi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5275A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حذف</w:t>
            </w:r>
          </w:p>
        </w:tc>
        <w:tc>
          <w:tcPr>
            <w:tcW w:w="2267" w:type="dxa"/>
            <w:vAlign w:val="center"/>
          </w:tcPr>
          <w:p w:rsidR="00D36BCB" w:rsidRPr="00730DD4" w:rsidRDefault="00D36BCB" w:rsidP="00D36BC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D36BCB" w:rsidTr="002A033F">
        <w:tc>
          <w:tcPr>
            <w:tcW w:w="2545" w:type="dxa"/>
            <w:vAlign w:val="center"/>
          </w:tcPr>
          <w:p w:rsidR="00D36BCB" w:rsidRPr="00B170D9" w:rsidRDefault="00D36BCB" w:rsidP="00D36BCB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B170D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فصل سیزدهم</w:t>
            </w:r>
          </w:p>
        </w:tc>
        <w:tc>
          <w:tcPr>
            <w:tcW w:w="6250" w:type="dxa"/>
            <w:vAlign w:val="center"/>
          </w:tcPr>
          <w:p w:rsidR="00D36BCB" w:rsidRPr="00276EB3" w:rsidRDefault="00D36BCB" w:rsidP="00D36BC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276EB3">
              <w:rPr>
                <w:rFonts w:cs="B Nazanin" w:hint="cs"/>
                <w:b/>
                <w:bCs/>
                <w:rtl/>
                <w:lang w:bidi="fa-IR"/>
              </w:rPr>
              <w:t>مکاتبات اداری</w:t>
            </w:r>
          </w:p>
        </w:tc>
        <w:tc>
          <w:tcPr>
            <w:tcW w:w="2267" w:type="dxa"/>
            <w:vAlign w:val="center"/>
          </w:tcPr>
          <w:p w:rsidR="00D36BCB" w:rsidRPr="00730DD4" w:rsidRDefault="00D36BCB" w:rsidP="00D36BCB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30DD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286-275</w:t>
            </w:r>
          </w:p>
        </w:tc>
      </w:tr>
    </w:tbl>
    <w:p w:rsidR="001D139E" w:rsidRDefault="001D139E" w:rsidP="001D139E">
      <w:pPr>
        <w:bidi/>
        <w:rPr>
          <w:lang w:bidi="fa-IR"/>
        </w:rPr>
      </w:pPr>
    </w:p>
    <w:sectPr w:rsidR="001D139E" w:rsidSect="00730DD4">
      <w:pgSz w:w="12240" w:h="15840"/>
      <w:pgMar w:top="284" w:right="1041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9E"/>
    <w:rsid w:val="001D139E"/>
    <w:rsid w:val="00257885"/>
    <w:rsid w:val="00276EB3"/>
    <w:rsid w:val="002A033F"/>
    <w:rsid w:val="002F022B"/>
    <w:rsid w:val="0035443D"/>
    <w:rsid w:val="00486ABF"/>
    <w:rsid w:val="005275A7"/>
    <w:rsid w:val="005A0585"/>
    <w:rsid w:val="006108B1"/>
    <w:rsid w:val="0072046F"/>
    <w:rsid w:val="00730DD4"/>
    <w:rsid w:val="008728DE"/>
    <w:rsid w:val="00B170D9"/>
    <w:rsid w:val="00B73D26"/>
    <w:rsid w:val="00CB27E2"/>
    <w:rsid w:val="00D36BCB"/>
    <w:rsid w:val="00E5155B"/>
    <w:rsid w:val="00F2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1D86A-1D98-4ABA-8C51-EB3393F1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1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blackdust</cp:lastModifiedBy>
  <cp:revision>2</cp:revision>
  <cp:lastPrinted>2019-06-03T03:34:00Z</cp:lastPrinted>
  <dcterms:created xsi:type="dcterms:W3CDTF">2019-06-03T04:48:00Z</dcterms:created>
  <dcterms:modified xsi:type="dcterms:W3CDTF">2019-06-03T04:48:00Z</dcterms:modified>
</cp:coreProperties>
</file>